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865BDA" w14:paraId="5AD5A4C3" w14:textId="77777777" w:rsidTr="00816952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228CEB8C" w:rsidR="00865BDA" w:rsidRPr="00165BC2" w:rsidRDefault="00865BDA" w:rsidP="00865BDA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61946" w14:textId="77777777" w:rsidR="00865BDA" w:rsidRPr="00C26C59" w:rsidRDefault="00865BDA" w:rsidP="00865BD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30236110</w:t>
            </w:r>
          </w:p>
          <w:p w14:paraId="218E0824" w14:textId="1AA3FA8F" w:rsidR="00865BDA" w:rsidRPr="0021162D" w:rsidRDefault="00865BDA" w:rsidP="00865B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0EF45A84" w:rsidR="00865BDA" w:rsidRPr="0021162D" w:rsidRDefault="00865BDA" w:rsidP="00865B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Կոշտ մարմնային կուտակիչ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80DB" w14:textId="77777777" w:rsidR="00685210" w:rsidRPr="00685210" w:rsidRDefault="00685210" w:rsidP="00685210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  <w:r w:rsidRPr="00685210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>--- Կոշտ մարմնային կուտակիչ NAS Պահոցի համար ՝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-- Բնութագրություն՝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Ձևաչափը --- M.2 2280-D2: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Հիշողության տարողությունը --- 1.9 ՏԲ: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Կարդալու արագությունը --- 5000 ՄԲ/վ: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Գրելու արագությունը --- 2000 ՄԲ/վ: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Ինտերֆեյս --- PCIe 4.0 x4 NVMe 1.3: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Հիշողության տեսակը NAND --- 3D TLC: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Ապահովում է 24 ժամ բարձր որակի աշխատանքով՝ բազմաքանակ օգտագործման հիմքով, ապահովելով տվյալների արագ հասանելիություն, տվյալների փոխանցում:</w:t>
            </w:r>
          </w:p>
          <w:p w14:paraId="6FF14C10" w14:textId="77777777" w:rsidR="00685210" w:rsidRPr="00685210" w:rsidRDefault="00685210" w:rsidP="00685210">
            <w:pPr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</w:pP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>Գրելու ընդհանուև Բայթերը: Total Bytes Written (TB) – 2800</w:t>
            </w:r>
          </w:p>
          <w:p w14:paraId="51B31F94" w14:textId="17000158" w:rsidR="00865BDA" w:rsidRPr="00685210" w:rsidRDefault="00685210" w:rsidP="006852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50D76">
              <w:rPr>
                <w:rFonts w:ascii="GHEA Grapalat" w:hAnsi="GHEA Grapalat" w:cs="Calibri"/>
                <w:i/>
                <w:iCs/>
                <w:sz w:val="18"/>
                <w:szCs w:val="18"/>
              </w:rPr>
              <w:t>Meant time between failuresMTBF (hours) - 1,800.000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</w:rPr>
              <w:br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3F043845" w:rsidR="00865BDA" w:rsidRPr="0021162D" w:rsidRDefault="00865BDA" w:rsidP="00865B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2E1D0C74" w:rsidR="00865BDA" w:rsidRPr="0021162D" w:rsidRDefault="00865BDA" w:rsidP="00865B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03F6CCD7" w:rsidR="00865BDA" w:rsidRPr="0021162D" w:rsidRDefault="00865BDA" w:rsidP="00865B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3F8FB6C8" w:rsidR="00865BDA" w:rsidRPr="0021162D" w:rsidRDefault="00865BDA" w:rsidP="00865B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E2AD" w14:textId="0763E1F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1DE062E6" w14:textId="443EE4CD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BDC5EBF" w14:textId="102B89CD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522ABA" w14:textId="783E16AE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0F90DD2" w14:textId="6D93E776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E238038" w14:textId="12FACE5F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ACBC6D0" w14:textId="3696EB29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6C85651" w14:textId="5EA433C5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C62FE4E" w14:textId="5CC2EC32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CEC2FA7" w14:textId="4BECEC50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B32A050" w14:textId="403D0271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F9379AC" w14:textId="57AFA668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88FC56B" w14:textId="0E9540FD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EEAD659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066D7D9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47360DF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95817F6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439C271C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89548FE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21E20B9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8DA3AFE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715D766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5BF53593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9153A37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E674CCF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BFA9292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6D597C6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B2C4B43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D503C5B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A284202" w14:textId="77777777" w:rsidR="00865BDA" w:rsidRDefault="00865BDA" w:rsidP="00865BDA">
            <w:pPr>
              <w:spacing w:after="0" w:line="240" w:lineRule="auto"/>
              <w:contextualSpacing/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4B6D7685" w:rsidR="00865BDA" w:rsidRPr="0021162D" w:rsidRDefault="00865BDA" w:rsidP="00865B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044C737A" w:rsidR="00865BDA" w:rsidRPr="0021162D" w:rsidRDefault="00865BDA" w:rsidP="00865BD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0A4464C2" w:rsidR="00865BDA" w:rsidRPr="007F7A9B" w:rsidRDefault="00865BDA" w:rsidP="00865BD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865BDA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580B2153" w:rsidR="00865BDA" w:rsidRPr="0021162D" w:rsidRDefault="00865BDA" w:rsidP="00865B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511EBB95" w14:textId="3F7B6FCB" w:rsidR="00DF4996" w:rsidRPr="009B2787" w:rsidRDefault="00714D0D" w:rsidP="009B2787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2EC5AA10" w14:textId="77777777" w:rsidR="009B2787" w:rsidRP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2D06C026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66CF26DE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58E41C98" w14:textId="77777777" w:rsidR="009B2787" w:rsidRDefault="009B2787" w:rsidP="00714D0D">
      <w:pPr>
        <w:tabs>
          <w:tab w:val="left" w:pos="6464"/>
        </w:tabs>
        <w:spacing w:after="0" w:line="240" w:lineRule="auto"/>
        <w:contextualSpacing/>
        <w:rPr>
          <w:rFonts w:ascii="GHEA Grapalat" w:hAnsi="GHEA Grapalat"/>
          <w:sz w:val="14"/>
          <w:szCs w:val="14"/>
          <w:lang w:val="hy-AM"/>
        </w:rPr>
      </w:pPr>
    </w:p>
    <w:p w14:paraId="7F93D591" w14:textId="7F557A7D" w:rsidR="00DF4996" w:rsidRPr="007F7A9B" w:rsidRDefault="00DF4996">
      <w:pPr>
        <w:widowControl w:val="0"/>
        <w:spacing w:line="240" w:lineRule="auto"/>
        <w:jc w:val="center"/>
        <w:rPr>
          <w:rFonts w:ascii="GHEA Grapalat" w:hAnsi="GHEA Grapalat"/>
          <w:lang w:val="ru-RU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685210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74B1459D" w:rsidR="00685210" w:rsidRPr="00165BC2" w:rsidRDefault="00685210" w:rsidP="00685210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GoBack" w:colFirst="3" w:colLast="3"/>
            <w:r>
              <w:rPr>
                <w:rFonts w:ascii="GHEA Grapalat" w:hAnsi="GHEA Grapalat"/>
                <w:sz w:val="16"/>
                <w:szCs w:val="16"/>
                <w:lang w:val="hy-AM"/>
              </w:rPr>
              <w:t>4.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B834" w14:textId="77777777" w:rsidR="00685210" w:rsidRPr="00FA4D99" w:rsidRDefault="00685210" w:rsidP="00685210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</w:pPr>
            <w:r w:rsidRPr="00FA4D99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30236110</w:t>
            </w:r>
          </w:p>
          <w:p w14:paraId="772C1153" w14:textId="26A4F97D" w:rsidR="00685210" w:rsidRPr="00AF5DE4" w:rsidRDefault="00685210" w:rsidP="00685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6C897DED" w:rsidR="00685210" w:rsidRPr="00AF5DE4" w:rsidRDefault="00685210" w:rsidP="006852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Твердотельный накопитель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F5387" w14:textId="77777777" w:rsidR="00685210" w:rsidRPr="00865BDA" w:rsidRDefault="00685210" w:rsidP="00685210">
            <w:pPr>
              <w:spacing w:after="0" w:line="240" w:lineRule="auto"/>
              <w:jc w:val="center"/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--- Твердотельный накопитель</w:t>
            </w:r>
            <w:r w:rsidRPr="00865BD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865BDA">
              <w:rPr>
                <w:lang w:val="ru-RU"/>
              </w:rPr>
              <w:t xml:space="preserve"> </w:t>
            </w:r>
            <w:r w:rsidRPr="00865BDA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 xml:space="preserve">для хранилища 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NAS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: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 xml:space="preserve">  -- Характеристики: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Форм-фактор --- M.2 2280-D2.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Объем накопителя --- 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1.9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 xml:space="preserve"> ТБ.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Скорости чтения до 5000 МБ/с.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Скорость записи до </w:t>
            </w:r>
            <w:r w:rsidRPr="00685210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>2000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 xml:space="preserve"> МБ/с.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Интерфейс --- PCIe 4.0 x4 NVMe 1.3.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Тип памяти NAND --- 3D TLC.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 xml:space="preserve">    • Обеспечивает 24 часа работы высокого качество՝ на многопользовательской основой, обеспечивая быстрый доступность и обмен данных:</w:t>
            </w:r>
          </w:p>
          <w:p w14:paraId="7214477E" w14:textId="77777777" w:rsidR="00685210" w:rsidRPr="00865BDA" w:rsidRDefault="00685210" w:rsidP="00685210">
            <w:pPr>
              <w:ind w:left="245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865BD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Общее количество байт для записи. </w:t>
            </w:r>
            <w:r w:rsidRPr="00836897">
              <w:rPr>
                <w:rFonts w:ascii="GHEA Grapalat" w:hAnsi="GHEA Grapalat" w:cs="Calibri"/>
                <w:color w:val="000000"/>
                <w:sz w:val="18"/>
                <w:szCs w:val="18"/>
              </w:rPr>
              <w:t>Total</w:t>
            </w:r>
            <w:r w:rsidRPr="00865BD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36897">
              <w:rPr>
                <w:rFonts w:ascii="GHEA Grapalat" w:hAnsi="GHEA Grapalat" w:cs="Calibri"/>
                <w:color w:val="000000"/>
                <w:sz w:val="18"/>
                <w:szCs w:val="18"/>
              </w:rPr>
              <w:t>Bytes</w:t>
            </w:r>
            <w:r w:rsidRPr="00865BD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836897">
              <w:rPr>
                <w:rFonts w:ascii="GHEA Grapalat" w:hAnsi="GHEA Grapalat" w:cs="Calibri"/>
                <w:color w:val="000000"/>
                <w:sz w:val="18"/>
                <w:szCs w:val="18"/>
              </w:rPr>
              <w:t>Written</w:t>
            </w:r>
            <w:r w:rsidRPr="00865BDA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 xml:space="preserve"> (ТБ) – 2800</w:t>
            </w:r>
          </w:p>
          <w:p w14:paraId="025B069B" w14:textId="0F07AABB" w:rsidR="00685210" w:rsidRPr="00865BDA" w:rsidRDefault="00685210" w:rsidP="0068521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865BDA">
              <w:rPr>
                <w:rFonts w:ascii="GHEA Grapalat" w:hAnsi="GHEA Grapalat" w:cs="Calibri"/>
                <w:color w:val="000000"/>
                <w:lang w:val="ru-RU"/>
              </w:rPr>
              <w:t xml:space="preserve"> </w:t>
            </w:r>
            <w:r w:rsidRPr="00865BD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Среднее время наработки на отказ на отказ </w:t>
            </w:r>
            <w:r w:rsidRPr="00836897">
              <w:rPr>
                <w:rFonts w:ascii="GHEA Grapalat" w:hAnsi="GHEA Grapalat" w:cs="Calibri"/>
                <w:color w:val="000000"/>
                <w:sz w:val="16"/>
                <w:szCs w:val="16"/>
              </w:rPr>
              <w:t>Mean</w:t>
            </w:r>
            <w:r w:rsidRPr="00865BD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836897">
              <w:rPr>
                <w:rFonts w:ascii="GHEA Grapalat" w:hAnsi="GHEA Grapalat" w:cs="Calibri"/>
                <w:color w:val="000000"/>
                <w:sz w:val="16"/>
                <w:szCs w:val="16"/>
              </w:rPr>
              <w:t>time</w:t>
            </w:r>
            <w:r w:rsidRPr="00865BD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836897">
              <w:rPr>
                <w:rFonts w:ascii="GHEA Grapalat" w:hAnsi="GHEA Grapalat" w:cs="Calibri"/>
                <w:color w:val="000000"/>
                <w:sz w:val="16"/>
                <w:szCs w:val="16"/>
              </w:rPr>
              <w:t>between</w:t>
            </w:r>
            <w:r w:rsidRPr="00865BD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836897">
              <w:rPr>
                <w:rFonts w:ascii="GHEA Grapalat" w:hAnsi="GHEA Grapalat" w:cs="Calibri"/>
                <w:color w:val="000000"/>
                <w:sz w:val="16"/>
                <w:szCs w:val="16"/>
              </w:rPr>
              <w:t>failures</w:t>
            </w:r>
            <w:r w:rsidRPr="00865BD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</w:t>
            </w:r>
            <w:r w:rsidRPr="00836897">
              <w:rPr>
                <w:rFonts w:ascii="GHEA Grapalat" w:hAnsi="GHEA Grapalat" w:cs="Calibri"/>
                <w:color w:val="000000"/>
                <w:sz w:val="16"/>
                <w:szCs w:val="16"/>
              </w:rPr>
              <w:t>MTBF</w:t>
            </w:r>
            <w:r w:rsidRPr="00865BDA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 xml:space="preserve"> (часы) – 1 800 000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513F89EC" w:rsidR="00685210" w:rsidRPr="00AF5DE4" w:rsidRDefault="00685210" w:rsidP="00685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490B3586" w:rsidR="00685210" w:rsidRPr="00AF5DE4" w:rsidRDefault="00685210" w:rsidP="006852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1B05D00D" w:rsidR="00685210" w:rsidRPr="00AF5DE4" w:rsidRDefault="00685210" w:rsidP="006852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479D49B2" w:rsidR="00685210" w:rsidRPr="00AF5DE4" w:rsidRDefault="00685210" w:rsidP="006852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78211E02" w:rsidR="00685210" w:rsidRPr="00AF5DE4" w:rsidRDefault="00685210" w:rsidP="0068521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29892598" w:rsidR="00685210" w:rsidRPr="00AF5DE4" w:rsidRDefault="00685210" w:rsidP="00685210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0D73FD3B" w:rsidR="00685210" w:rsidRPr="00AF5DE4" w:rsidRDefault="00685210" w:rsidP="0068521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865BDA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649C92E8" w:rsidR="00685210" w:rsidRPr="00AF5DE4" w:rsidRDefault="00685210" w:rsidP="0068521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 </w:t>
            </w: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  <w:bookmarkEnd w:id="0"/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0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A3894"/>
    <w:rsid w:val="002D30FA"/>
    <w:rsid w:val="00313E52"/>
    <w:rsid w:val="00344EA7"/>
    <w:rsid w:val="00390A2C"/>
    <w:rsid w:val="004635FA"/>
    <w:rsid w:val="00502ECE"/>
    <w:rsid w:val="00512954"/>
    <w:rsid w:val="00533CE2"/>
    <w:rsid w:val="00685210"/>
    <w:rsid w:val="00707253"/>
    <w:rsid w:val="00714D0D"/>
    <w:rsid w:val="007F7A9B"/>
    <w:rsid w:val="00803BF8"/>
    <w:rsid w:val="00830E26"/>
    <w:rsid w:val="00847777"/>
    <w:rsid w:val="00865BDA"/>
    <w:rsid w:val="009B2787"/>
    <w:rsid w:val="00A27E21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Mkrtchyan</cp:lastModifiedBy>
  <cp:revision>23</cp:revision>
  <cp:lastPrinted>2014-07-01T09:55:00Z</cp:lastPrinted>
  <dcterms:created xsi:type="dcterms:W3CDTF">2024-02-19T11:32:00Z</dcterms:created>
  <dcterms:modified xsi:type="dcterms:W3CDTF">2024-08-30T06:25:00Z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